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9CBA" w14:textId="77777777" w:rsidR="00695B47" w:rsidRPr="00061F02" w:rsidRDefault="00695B47" w:rsidP="00D933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61F02">
        <w:rPr>
          <w:rFonts w:ascii="Times New Roman" w:eastAsia="Calibri" w:hAnsi="Times New Roman" w:cs="Times New Roman"/>
          <w:b/>
          <w:sz w:val="28"/>
          <w:szCs w:val="24"/>
        </w:rPr>
        <w:t>Technické podmínky</w:t>
      </w:r>
    </w:p>
    <w:p w14:paraId="15A8420C" w14:textId="077ABAB0" w:rsidR="00695B47" w:rsidRDefault="00695B47" w:rsidP="00D933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61F02">
        <w:rPr>
          <w:rFonts w:ascii="Times New Roman" w:eastAsia="Calibri" w:hAnsi="Times New Roman" w:cs="Times New Roman"/>
          <w:b/>
          <w:sz w:val="28"/>
          <w:szCs w:val="24"/>
        </w:rPr>
        <w:t>pro rádiové komunikační prostředky</w:t>
      </w:r>
      <w:r w:rsidR="00624E3C">
        <w:rPr>
          <w:rFonts w:ascii="Times New Roman" w:eastAsia="Calibri" w:hAnsi="Times New Roman" w:cs="Times New Roman"/>
          <w:b/>
          <w:sz w:val="28"/>
          <w:szCs w:val="24"/>
        </w:rPr>
        <w:t xml:space="preserve"> – radiostanice pro analogovou radiovou síť HZS ČR</w:t>
      </w:r>
    </w:p>
    <w:p w14:paraId="72FA8A3E" w14:textId="77777777" w:rsidR="00695B47" w:rsidRPr="00695B47" w:rsidRDefault="00695B47" w:rsidP="00D9337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10965C18" w14:textId="086C1E29" w:rsidR="0057360C" w:rsidRPr="00624E3C" w:rsidRDefault="00624E3C" w:rsidP="00D9337F">
      <w:pPr>
        <w:pStyle w:val="Odstavecseseznamem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4E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Tyto technické podmínky vymezují požadavky pro pořízení rádiových komunikačních prostředků (</w:t>
      </w:r>
      <w:r w:rsidRPr="00624E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radiostanic</w:t>
      </w:r>
      <w:r w:rsidRPr="00624E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k vedení rádiové komunikace jednotek požární ochrany v operačním a organizačním řízení v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82799F" w:rsidRPr="00624E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695B47" w:rsidRPr="00624E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nalogové rádiové síti HZS ČR a při součinnosti v</w:t>
      </w:r>
      <w:r w:rsidR="0082799F" w:rsidRPr="00624E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695B47" w:rsidRPr="00624E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IZS</w:t>
      </w:r>
      <w:r w:rsidR="0082799F" w:rsidRPr="00624E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C132AF3" w14:textId="56FFE4E9" w:rsidR="00624E3C" w:rsidRPr="00342BC3" w:rsidRDefault="00624E3C" w:rsidP="00624E3C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2B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Tyto technické podmínky stanovují minimální požadavky na pořizované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radiostanice</w:t>
      </w:r>
      <w:r w:rsidRPr="00342B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660DD10" w14:textId="77777777" w:rsidR="002C7C16" w:rsidRPr="00397606" w:rsidRDefault="002C7C16" w:rsidP="00397606">
      <w:pPr>
        <w:pStyle w:val="Odstavecseseznamem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6">
        <w:rPr>
          <w:rFonts w:ascii="Times New Roman" w:hAnsi="Times New Roman" w:cs="Times New Roman"/>
          <w:sz w:val="24"/>
          <w:szCs w:val="24"/>
        </w:rPr>
        <w:t>Mobilní radiostanice splňuje tyto požadavky:</w:t>
      </w:r>
    </w:p>
    <w:p w14:paraId="4857C1D6" w14:textId="77777777" w:rsidR="002C7C16" w:rsidRPr="00397606" w:rsidRDefault="002C7C16" w:rsidP="00397606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6">
        <w:rPr>
          <w:rFonts w:ascii="Times New Roman" w:hAnsi="Times New Roman" w:cs="Times New Roman"/>
          <w:sz w:val="24"/>
          <w:szCs w:val="24"/>
        </w:rPr>
        <w:t>Sestává z:</w:t>
      </w:r>
    </w:p>
    <w:p w14:paraId="69B40150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bloku/těla radiostanice s ovládací hlavou a držákem;</w:t>
      </w:r>
    </w:p>
    <w:p w14:paraId="39A33A59" w14:textId="77777777" w:rsidR="002C7C16" w:rsidRPr="00342BC3" w:rsidRDefault="008B6454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mikrofonu/reproduktoru </w:t>
      </w:r>
      <w:r w:rsidR="002C7C16" w:rsidRPr="00342BC3">
        <w:rPr>
          <w:rFonts w:ascii="Times New Roman" w:hAnsi="Times New Roman" w:cs="Times New Roman"/>
          <w:sz w:val="24"/>
          <w:szCs w:val="24"/>
        </w:rPr>
        <w:t>s klíčovacím tlačítkem,</w:t>
      </w:r>
      <w:r w:rsidR="00C11F9A">
        <w:rPr>
          <w:rFonts w:ascii="Times New Roman" w:hAnsi="Times New Roman" w:cs="Times New Roman"/>
          <w:sz w:val="24"/>
          <w:szCs w:val="24"/>
        </w:rPr>
        <w:t xml:space="preserve"> spirálovým kabelem včetně konektoru</w:t>
      </w:r>
      <w:r w:rsidR="002C7C16" w:rsidRPr="00342BC3">
        <w:rPr>
          <w:rFonts w:ascii="Times New Roman" w:hAnsi="Times New Roman" w:cs="Times New Roman"/>
          <w:sz w:val="24"/>
          <w:szCs w:val="24"/>
        </w:rPr>
        <w:t xml:space="preserve"> a držákem;</w:t>
      </w:r>
    </w:p>
    <w:p w14:paraId="46022B78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vozidlové antény λ/4 včetně koaxiálního kabelu délky 5 m a konektoru příbalem;</w:t>
      </w:r>
    </w:p>
    <w:p w14:paraId="5C4A6AD7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napájecího kabelu s konektorem;</w:t>
      </w:r>
    </w:p>
    <w:p w14:paraId="2DF1A88D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montážního materiálu pro instalaci.</w:t>
      </w:r>
    </w:p>
    <w:p w14:paraId="53ED1FD0" w14:textId="77777777" w:rsidR="002C7C16" w:rsidRPr="00342BC3" w:rsidRDefault="002C7C16" w:rsidP="00D9337F">
      <w:pPr>
        <w:pStyle w:val="Odstavecseseznamem"/>
        <w:numPr>
          <w:ilvl w:val="0"/>
          <w:numId w:val="8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AEA5716" w14:textId="77777777" w:rsidR="002C7C16" w:rsidRPr="00342BC3" w:rsidRDefault="002C7C16" w:rsidP="00D9337F">
      <w:pPr>
        <w:pStyle w:val="Odstavecseseznamem"/>
        <w:numPr>
          <w:ilvl w:val="0"/>
          <w:numId w:val="8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B1BCFBF" w14:textId="77777777" w:rsidR="002C7C16" w:rsidRPr="00342BC3" w:rsidRDefault="002C7C16" w:rsidP="00D9337F">
      <w:pPr>
        <w:pStyle w:val="Odstavecseseznamem"/>
        <w:numPr>
          <w:ilvl w:val="0"/>
          <w:numId w:val="8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4FD8351" w14:textId="77777777" w:rsidR="002C7C16" w:rsidRPr="00342BC3" w:rsidRDefault="002C7C16" w:rsidP="00D9337F">
      <w:pPr>
        <w:pStyle w:val="Odstavecseseznamem"/>
        <w:numPr>
          <w:ilvl w:val="0"/>
          <w:numId w:val="8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CA3855A" w14:textId="77777777" w:rsidR="002C7C16" w:rsidRPr="00342BC3" w:rsidRDefault="002C7C16" w:rsidP="00D9337F">
      <w:pPr>
        <w:pStyle w:val="Odstavecseseznamem"/>
        <w:numPr>
          <w:ilvl w:val="0"/>
          <w:numId w:val="8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3FC01D" w14:textId="77777777" w:rsidR="002C7C16" w:rsidRPr="00342BC3" w:rsidRDefault="002C7C16" w:rsidP="00D9337F">
      <w:pPr>
        <w:pStyle w:val="Odstavecseseznamem"/>
        <w:numPr>
          <w:ilvl w:val="1"/>
          <w:numId w:val="8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0B9DA07" w14:textId="77777777" w:rsidR="002C7C16" w:rsidRPr="00342BC3" w:rsidRDefault="002C7C16" w:rsidP="00D9337F">
      <w:pPr>
        <w:pStyle w:val="Odstavecseseznamem"/>
        <w:numPr>
          <w:ilvl w:val="1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Umožňuje:</w:t>
      </w:r>
    </w:p>
    <w:p w14:paraId="44EDE894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hlasovou komunikaci;</w:t>
      </w:r>
    </w:p>
    <w:p w14:paraId="76004BC8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odesílat kódy typické činnosti přímým zadáním i ze seznamu;</w:t>
      </w:r>
    </w:p>
    <w:p w14:paraId="04682594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budoucí provoz v DMR TIER II s druhem vysílání 7k60FXW;</w:t>
      </w:r>
    </w:p>
    <w:p w14:paraId="2A76643A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přijmout, vyhodnotit a vyslat selektivní volbu ve formátu ZVEI I v rozsahu 1 až 3 sekvence, každou o nejvíce 9 znacích, a to rozdílně na jednotlivých kanálových pozicích;</w:t>
      </w:r>
    </w:p>
    <w:p w14:paraId="1AEFC729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uživatelsky zadat jednu sekvenci selektivní volby o nejvíce 9 znacích;</w:t>
      </w:r>
    </w:p>
    <w:p w14:paraId="7BB82B4F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použít CTCSS v rozsahu nejméně 67,0 až 254,1 Hz, včetně nestandardních uživatelských hodnot;</w:t>
      </w:r>
    </w:p>
    <w:p w14:paraId="63627779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funkci SCAN včetně možností definice priority a dočasného vyřazení obsazeného</w:t>
      </w:r>
      <w:r w:rsidR="00486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601C">
        <w:rPr>
          <w:rFonts w:ascii="Times New Roman" w:hAnsi="Times New Roman" w:cs="Times New Roman"/>
          <w:sz w:val="24"/>
          <w:szCs w:val="24"/>
        </w:rPr>
        <w:t>zarušeného</w:t>
      </w:r>
      <w:proofErr w:type="spellEnd"/>
      <w:r w:rsidRPr="00342BC3">
        <w:rPr>
          <w:rFonts w:ascii="Times New Roman" w:hAnsi="Times New Roman" w:cs="Times New Roman"/>
          <w:sz w:val="24"/>
          <w:szCs w:val="24"/>
        </w:rPr>
        <w:t xml:space="preserve"> kanálu;</w:t>
      </w:r>
    </w:p>
    <w:p w14:paraId="538E4DE0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připojit externí reproduktor;</w:t>
      </w:r>
    </w:p>
    <w:p w14:paraId="154E59F4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provoz v teplotním rozsahu -25 až +55</w:t>
      </w:r>
      <w:r w:rsidR="0078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BC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42BC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42BC3">
        <w:rPr>
          <w:rFonts w:ascii="Times New Roman" w:hAnsi="Times New Roman" w:cs="Times New Roman"/>
          <w:sz w:val="24"/>
          <w:szCs w:val="24"/>
        </w:rPr>
        <w:t>.</w:t>
      </w:r>
    </w:p>
    <w:p w14:paraId="44B82C09" w14:textId="77777777" w:rsidR="002C7C16" w:rsidRPr="00342BC3" w:rsidRDefault="002C7C16" w:rsidP="00D9337F">
      <w:pPr>
        <w:pStyle w:val="Odstavecseseznamem"/>
        <w:numPr>
          <w:ilvl w:val="1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Má:</w:t>
      </w:r>
    </w:p>
    <w:p w14:paraId="687E3CE5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provozní kmitočtové pásmo 146 až 174 MHz;</w:t>
      </w:r>
    </w:p>
    <w:p w14:paraId="4DF2FF0C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schválení pro provoz s kanálovou roztečí 12,5 kHz;</w:t>
      </w:r>
    </w:p>
    <w:p w14:paraId="7E2F51BD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druh vysílání 10k0F3E nebo 11k0F3E;</w:t>
      </w:r>
    </w:p>
    <w:p w14:paraId="785FAC74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počet kanálových pozic 99;</w:t>
      </w:r>
    </w:p>
    <w:p w14:paraId="0967D475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vf výkon programově nastavitelný pro jednotlivé kanálové pozice ve 2 úrovních v rozsahu 1 až 10 W;</w:t>
      </w:r>
    </w:p>
    <w:p w14:paraId="6F4E38C9" w14:textId="77777777" w:rsidR="002C7C16" w:rsidRPr="00342BC3" w:rsidRDefault="002C7C16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displej s možností zobrazení alias kanálové pozice a nejméně jedné sekvence selektivní volby o nejvíce 9 znacích.</w:t>
      </w:r>
    </w:p>
    <w:p w14:paraId="26E55E46" w14:textId="77777777" w:rsidR="00313881" w:rsidRDefault="00313881" w:rsidP="00D9337F">
      <w:pPr>
        <w:pStyle w:val="Odstavecseseznamem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76A03BB" w14:textId="77777777" w:rsidR="00624E3C" w:rsidRDefault="00624E3C" w:rsidP="00D9337F">
      <w:pPr>
        <w:pStyle w:val="Odstavecseseznamem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E938FF6" w14:textId="77777777" w:rsidR="00624E3C" w:rsidRDefault="00624E3C" w:rsidP="00D9337F">
      <w:pPr>
        <w:pStyle w:val="Odstavecseseznamem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293EFB8" w14:textId="77777777" w:rsidR="00624E3C" w:rsidRDefault="00624E3C" w:rsidP="00D9337F">
      <w:pPr>
        <w:pStyle w:val="Odstavecseseznamem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3DA57E4" w14:textId="77777777" w:rsidR="00624E3C" w:rsidRPr="00342BC3" w:rsidRDefault="00624E3C" w:rsidP="00D9337F">
      <w:pPr>
        <w:pStyle w:val="Odstavecseseznamem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85E6298" w14:textId="77777777" w:rsidR="00313881" w:rsidRPr="00397606" w:rsidRDefault="00937148" w:rsidP="00397606">
      <w:pPr>
        <w:pStyle w:val="Odstavecseseznamem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6">
        <w:rPr>
          <w:rFonts w:ascii="Times New Roman" w:hAnsi="Times New Roman" w:cs="Times New Roman"/>
          <w:sz w:val="24"/>
          <w:szCs w:val="24"/>
        </w:rPr>
        <w:lastRenderedPageBreak/>
        <w:t>Přenosná radiostanice pro velitele:</w:t>
      </w:r>
    </w:p>
    <w:p w14:paraId="67F93FC7" w14:textId="77777777" w:rsidR="00313881" w:rsidRPr="00342BC3" w:rsidRDefault="00313881" w:rsidP="00D9337F">
      <w:pPr>
        <w:pStyle w:val="Odstavecseseznamem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01097F9" w14:textId="77777777" w:rsidR="00937148" w:rsidRPr="00397606" w:rsidRDefault="00937148" w:rsidP="00397606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6">
        <w:rPr>
          <w:rFonts w:ascii="Times New Roman" w:hAnsi="Times New Roman" w:cs="Times New Roman"/>
          <w:sz w:val="24"/>
          <w:szCs w:val="24"/>
        </w:rPr>
        <w:t>Sestává z:</w:t>
      </w:r>
    </w:p>
    <w:p w14:paraId="77A30DC3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bloku/těla radiostanice;</w:t>
      </w:r>
    </w:p>
    <w:p w14:paraId="4553D7AB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antény pro kmitočtový rozsah 160 až 174 MHz;</w:t>
      </w:r>
    </w:p>
    <w:p w14:paraId="3C858F44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akumulátorové baterie s klipem;</w:t>
      </w:r>
    </w:p>
    <w:p w14:paraId="6AD5FCDE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stolního nabíječe 230 V.</w:t>
      </w:r>
    </w:p>
    <w:p w14:paraId="2E52B055" w14:textId="77777777" w:rsidR="00313881" w:rsidRPr="00342BC3" w:rsidRDefault="00313881" w:rsidP="00D9337F">
      <w:pPr>
        <w:pStyle w:val="Odstavecseseznamem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5438512" w14:textId="77777777" w:rsidR="00937148" w:rsidRPr="00342BC3" w:rsidRDefault="00937148" w:rsidP="00D9337F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A54D55C" w14:textId="77777777" w:rsidR="00937148" w:rsidRPr="00342BC3" w:rsidRDefault="00937148" w:rsidP="00D9337F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8A11C0" w14:textId="77777777" w:rsidR="00937148" w:rsidRPr="00342BC3" w:rsidRDefault="00937148" w:rsidP="00D9337F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2D7B8D0" w14:textId="77777777" w:rsidR="00937148" w:rsidRPr="00342BC3" w:rsidRDefault="00937148" w:rsidP="00D9337F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8D9B0AC" w14:textId="77777777" w:rsidR="00937148" w:rsidRPr="00342BC3" w:rsidRDefault="00937148" w:rsidP="00D9337F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5B774D" w14:textId="77777777" w:rsidR="00937148" w:rsidRPr="00342BC3" w:rsidRDefault="00937148" w:rsidP="00D9337F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9FC9406" w14:textId="77777777" w:rsidR="00937148" w:rsidRPr="00342BC3" w:rsidRDefault="00937148" w:rsidP="00D9337F">
      <w:pPr>
        <w:pStyle w:val="Odstavecseseznamem"/>
        <w:numPr>
          <w:ilvl w:val="1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9C775DB" w14:textId="77777777" w:rsidR="00937148" w:rsidRPr="00342BC3" w:rsidRDefault="00937148" w:rsidP="00D9337F">
      <w:pPr>
        <w:pStyle w:val="Odstavecseseznamem"/>
        <w:numPr>
          <w:ilvl w:val="1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Umožňuje:</w:t>
      </w:r>
    </w:p>
    <w:p w14:paraId="74013DEE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hlasovou komunikaci;</w:t>
      </w:r>
    </w:p>
    <w:p w14:paraId="6EB1B889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odesílat kódy typické činnosti přímým zadáním i ze seznamu;</w:t>
      </w:r>
    </w:p>
    <w:p w14:paraId="33016152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budoucí provoz v DMR TIER II s druhem vysílání 7k60FXW;</w:t>
      </w:r>
    </w:p>
    <w:p w14:paraId="56FF62E0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přijmout, vyhodnotit a vyslat selektivní volbu ve formátu ZVEI I v rozsahu 1 až 3 sekvence, každou o nejvíce 9 znacích, a to rozdílně na jednotlivých kanálových pozicích</w:t>
      </w:r>
    </w:p>
    <w:p w14:paraId="1E810E48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uživatelsky zadat jednu sekvenci selektivní volby o nejvíce 9 znacích;</w:t>
      </w:r>
    </w:p>
    <w:p w14:paraId="580DB101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použít CTCSS v rozsahu nejméně 67,0 až 254,1 Hz, včetně nestandardních uživatelských hodnot;</w:t>
      </w:r>
    </w:p>
    <w:p w14:paraId="204C4CD4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funkci SCAN včetně možností definice priority a dočasného vyřazení obsazeného</w:t>
      </w:r>
      <w:r w:rsidR="00486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601C">
        <w:rPr>
          <w:rFonts w:ascii="Times New Roman" w:hAnsi="Times New Roman" w:cs="Times New Roman"/>
          <w:sz w:val="24"/>
          <w:szCs w:val="24"/>
        </w:rPr>
        <w:t>zarušeného</w:t>
      </w:r>
      <w:proofErr w:type="spellEnd"/>
      <w:r w:rsidRPr="00342BC3">
        <w:rPr>
          <w:rFonts w:ascii="Times New Roman" w:hAnsi="Times New Roman" w:cs="Times New Roman"/>
          <w:sz w:val="24"/>
          <w:szCs w:val="24"/>
        </w:rPr>
        <w:t xml:space="preserve"> kanálu;</w:t>
      </w:r>
    </w:p>
    <w:p w14:paraId="2A2C3636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provoz v teplotním rozsahu -25 až +55</w:t>
      </w:r>
      <w:r w:rsidR="0078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BC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42BC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42BC3">
        <w:rPr>
          <w:rFonts w:ascii="Times New Roman" w:hAnsi="Times New Roman" w:cs="Times New Roman"/>
          <w:sz w:val="24"/>
          <w:szCs w:val="24"/>
        </w:rPr>
        <w:t>.</w:t>
      </w:r>
    </w:p>
    <w:p w14:paraId="7D287D3F" w14:textId="77777777" w:rsidR="00313881" w:rsidRPr="00342BC3" w:rsidRDefault="00313881" w:rsidP="00D9337F">
      <w:pPr>
        <w:pStyle w:val="Odstavecseseznamem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559CC9B" w14:textId="77777777" w:rsidR="00937148" w:rsidRPr="00342BC3" w:rsidRDefault="00937148" w:rsidP="00D9337F">
      <w:pPr>
        <w:pStyle w:val="Odstavecseseznamem"/>
        <w:numPr>
          <w:ilvl w:val="1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Má:</w:t>
      </w:r>
    </w:p>
    <w:p w14:paraId="310B0D62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provozní kmitočtové pásmo 146 až 174 MHz;</w:t>
      </w:r>
    </w:p>
    <w:p w14:paraId="100D2F7D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schválení pro provoz s kanálovou roztečí 12,5 kHz;</w:t>
      </w:r>
    </w:p>
    <w:p w14:paraId="64E37B71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druh vysílání 10k0F3E nebo 11k0F3E;</w:t>
      </w:r>
    </w:p>
    <w:p w14:paraId="06037E43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počet kanálových pozic 99;</w:t>
      </w:r>
    </w:p>
    <w:p w14:paraId="4F0F8C82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vf výkon programově nastavitelný pro jednotlivé kanálové pozice ve 2 úrovních v rozsahu 1 až 5 W;</w:t>
      </w:r>
    </w:p>
    <w:p w14:paraId="228E2B99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stupeň krytí nejméně IP 54;</w:t>
      </w:r>
    </w:p>
    <w:p w14:paraId="432B544A" w14:textId="77777777" w:rsidR="00937148" w:rsidRPr="00342BC3" w:rsidRDefault="00937148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displej s možností zobrazení alias kanálové pozice a nejméně jedné sekvence selektivní volby o nejvíce 9 znacích;</w:t>
      </w:r>
    </w:p>
    <w:p w14:paraId="704D6E33" w14:textId="77777777" w:rsidR="00937148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k</w:t>
      </w:r>
      <w:r w:rsidR="00937148" w:rsidRPr="00342BC3">
        <w:rPr>
          <w:rFonts w:ascii="Times New Roman" w:hAnsi="Times New Roman" w:cs="Times New Roman"/>
          <w:sz w:val="24"/>
          <w:szCs w:val="24"/>
        </w:rPr>
        <w:t>onektor pro připojení externího příslušenství.</w:t>
      </w:r>
    </w:p>
    <w:p w14:paraId="65899A21" w14:textId="77777777" w:rsidR="00313881" w:rsidRPr="00342BC3" w:rsidRDefault="00313881" w:rsidP="00D9337F">
      <w:pPr>
        <w:pStyle w:val="Odstavecseseznamem"/>
        <w:spacing w:before="24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AEACAB6" w14:textId="77777777" w:rsidR="00313881" w:rsidRPr="00397606" w:rsidRDefault="00313881" w:rsidP="00397606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6">
        <w:rPr>
          <w:rFonts w:ascii="Times New Roman" w:hAnsi="Times New Roman" w:cs="Times New Roman"/>
          <w:sz w:val="24"/>
          <w:szCs w:val="24"/>
        </w:rPr>
        <w:t>Přenosná radiostanice pro mužstvo:</w:t>
      </w:r>
    </w:p>
    <w:p w14:paraId="4C6FA971" w14:textId="77777777" w:rsidR="00313881" w:rsidRPr="00342BC3" w:rsidRDefault="00313881" w:rsidP="00D9337F">
      <w:pPr>
        <w:pStyle w:val="Odstavecseseznamem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2C441AB" w14:textId="77777777" w:rsidR="00397606" w:rsidRPr="00397606" w:rsidRDefault="00397606" w:rsidP="0039760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E18335B" w14:textId="77777777" w:rsidR="00313881" w:rsidRPr="00397606" w:rsidRDefault="00313881" w:rsidP="00397606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6">
        <w:rPr>
          <w:rFonts w:ascii="Times New Roman" w:hAnsi="Times New Roman" w:cs="Times New Roman"/>
          <w:sz w:val="24"/>
          <w:szCs w:val="24"/>
        </w:rPr>
        <w:t>Sestává z:</w:t>
      </w:r>
    </w:p>
    <w:p w14:paraId="31771C2D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bloku/těla radiostanice;</w:t>
      </w:r>
    </w:p>
    <w:p w14:paraId="4180B666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antény pro kmitočtový rozsah 160 až 174 MHz;</w:t>
      </w:r>
    </w:p>
    <w:p w14:paraId="01E24EE9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akumulátorové baterie s klipem;</w:t>
      </w:r>
    </w:p>
    <w:p w14:paraId="61F9EAAD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stolního nabíječe 230 V.</w:t>
      </w:r>
    </w:p>
    <w:p w14:paraId="4BACEB3B" w14:textId="77777777" w:rsidR="00313881" w:rsidRPr="00342BC3" w:rsidRDefault="00313881" w:rsidP="00D9337F">
      <w:pPr>
        <w:pStyle w:val="Odstavecseseznamem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3C914FE" w14:textId="77777777" w:rsidR="00397606" w:rsidRPr="00397606" w:rsidRDefault="00397606" w:rsidP="00397606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43736F5" w14:textId="77777777" w:rsidR="00313881" w:rsidRPr="00397606" w:rsidRDefault="00313881" w:rsidP="00397606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6">
        <w:rPr>
          <w:rFonts w:ascii="Times New Roman" w:hAnsi="Times New Roman" w:cs="Times New Roman"/>
          <w:sz w:val="24"/>
          <w:szCs w:val="24"/>
        </w:rPr>
        <w:t>Umožňuje:</w:t>
      </w:r>
    </w:p>
    <w:p w14:paraId="254410F3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hlasovou komunikaci;</w:t>
      </w:r>
    </w:p>
    <w:p w14:paraId="3F4AF9BE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budoucí provoz v DMR TIER II s druhem vysílání 7k60FXW;</w:t>
      </w:r>
    </w:p>
    <w:p w14:paraId="3A5BC218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lastRenderedPageBreak/>
        <w:t xml:space="preserve">vyslat selektivní volbu ve formátu ZVEI I v rozsahu 1 sekvence o nejvíce 6 znacích, </w:t>
      </w:r>
      <w:r w:rsidR="00BE25CA">
        <w:rPr>
          <w:rFonts w:ascii="Times New Roman" w:hAnsi="Times New Roman" w:cs="Times New Roman"/>
          <w:sz w:val="24"/>
          <w:szCs w:val="24"/>
        </w:rPr>
        <w:t xml:space="preserve"> </w:t>
      </w:r>
      <w:r w:rsidRPr="00342BC3">
        <w:rPr>
          <w:rFonts w:ascii="Times New Roman" w:hAnsi="Times New Roman" w:cs="Times New Roman"/>
          <w:sz w:val="24"/>
          <w:szCs w:val="24"/>
        </w:rPr>
        <w:t>a to rozdílně na jednotlivých kanálových pozicích;</w:t>
      </w:r>
    </w:p>
    <w:p w14:paraId="6D31E4EA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použít CTCSS v rozsahu nejméně 67,0 až 254,1 Hz, včetně nestandardních uživatelských hodnot;</w:t>
      </w:r>
    </w:p>
    <w:p w14:paraId="2E27C8D0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funkci SCAN včetně možností definice priority a dočasného vyřazení obsazeného</w:t>
      </w:r>
      <w:r w:rsidR="00486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601C">
        <w:rPr>
          <w:rFonts w:ascii="Times New Roman" w:hAnsi="Times New Roman" w:cs="Times New Roman"/>
          <w:sz w:val="24"/>
          <w:szCs w:val="24"/>
        </w:rPr>
        <w:t>zarušeného</w:t>
      </w:r>
      <w:proofErr w:type="spellEnd"/>
      <w:r w:rsidRPr="00342BC3">
        <w:rPr>
          <w:rFonts w:ascii="Times New Roman" w:hAnsi="Times New Roman" w:cs="Times New Roman"/>
          <w:sz w:val="24"/>
          <w:szCs w:val="24"/>
        </w:rPr>
        <w:t xml:space="preserve"> kanálu;</w:t>
      </w:r>
    </w:p>
    <w:p w14:paraId="474FAB4E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provoz v teplotním rozsahu -25 až +55</w:t>
      </w:r>
      <w:r w:rsidR="0078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BC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42BC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42BC3">
        <w:rPr>
          <w:rFonts w:ascii="Times New Roman" w:hAnsi="Times New Roman" w:cs="Times New Roman"/>
          <w:sz w:val="24"/>
          <w:szCs w:val="24"/>
        </w:rPr>
        <w:t>.</w:t>
      </w:r>
    </w:p>
    <w:p w14:paraId="566B9DB6" w14:textId="77777777" w:rsidR="00313881" w:rsidRPr="00342BC3" w:rsidRDefault="00313881" w:rsidP="00D9337F">
      <w:pPr>
        <w:pStyle w:val="Odstavecseseznamem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98E28CE" w14:textId="77777777" w:rsidR="00313881" w:rsidRPr="00342BC3" w:rsidRDefault="00313881" w:rsidP="00D9337F">
      <w:pPr>
        <w:pStyle w:val="Odstavecseseznamem"/>
        <w:numPr>
          <w:ilvl w:val="1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Má:</w:t>
      </w:r>
    </w:p>
    <w:p w14:paraId="5DC050EF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provozní kmitočtové pásmo 146 až 174 MHz;</w:t>
      </w:r>
    </w:p>
    <w:p w14:paraId="35EDC275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schválení pro provoz s kanálovou roztečí 12,5 kHz;</w:t>
      </w:r>
    </w:p>
    <w:p w14:paraId="7D49CFFA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druh vysílání 10k0F3E nebo 11k0F3E;</w:t>
      </w:r>
    </w:p>
    <w:p w14:paraId="13BCA2FB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počet kanálových pozic 16;</w:t>
      </w:r>
    </w:p>
    <w:p w14:paraId="46C54615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vf výkon programově nastavitelný pro jednotlivé kanálové pozice ve 2 úrovních v rozsahu 1 až 5 W;</w:t>
      </w:r>
    </w:p>
    <w:p w14:paraId="191E77BC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stupeň krytí nejméně IP 54;</w:t>
      </w:r>
    </w:p>
    <w:p w14:paraId="40E4348C" w14:textId="77777777" w:rsidR="00313881" w:rsidRPr="00342BC3" w:rsidRDefault="00313881" w:rsidP="00D9337F">
      <w:pPr>
        <w:pStyle w:val="Odstavecseseznamem"/>
        <w:numPr>
          <w:ilvl w:val="0"/>
          <w:numId w:val="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2BC3">
        <w:rPr>
          <w:rFonts w:ascii="Times New Roman" w:hAnsi="Times New Roman" w:cs="Times New Roman"/>
          <w:sz w:val="24"/>
          <w:szCs w:val="24"/>
        </w:rPr>
        <w:t>konektor pro připojení externího příslušenství.</w:t>
      </w:r>
    </w:p>
    <w:p w14:paraId="0DC0C31E" w14:textId="77777777" w:rsidR="00695B47" w:rsidRPr="00342BC3" w:rsidRDefault="00695B47" w:rsidP="00D9337F">
      <w:pPr>
        <w:spacing w:after="0" w:line="276" w:lineRule="auto"/>
        <w:ind w:left="10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  <w:u w:val="single"/>
        </w:rPr>
      </w:pPr>
    </w:p>
    <w:p w14:paraId="370A0AB9" w14:textId="7AFCB56D" w:rsidR="00695B47" w:rsidRPr="006F3496" w:rsidRDefault="00695B47" w:rsidP="00D9337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34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Veškeré </w:t>
      </w:r>
      <w:r w:rsidR="00C36920" w:rsidRPr="006F34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pořizované </w:t>
      </w:r>
      <w:r w:rsidR="00624E3C" w:rsidRPr="006F34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radio</w:t>
      </w:r>
      <w:r w:rsidR="00624E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stanice </w:t>
      </w:r>
      <w:r w:rsidRPr="006F34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jsou nové</w:t>
      </w:r>
      <w:r w:rsidR="00C36920" w:rsidRPr="006F34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6F34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nepou</w:t>
      </w:r>
      <w:r w:rsidR="00C36920" w:rsidRPr="006F34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žité a jsou vyrobeny v roce 2023</w:t>
      </w:r>
      <w:r w:rsidRPr="006F34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později.</w:t>
      </w:r>
    </w:p>
    <w:p w14:paraId="174A3739" w14:textId="77777777" w:rsidR="00695B47" w:rsidRPr="00342BC3" w:rsidRDefault="00695B47" w:rsidP="00D9337F">
      <w:pPr>
        <w:pStyle w:val="Odstavecseseznamem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</w:p>
    <w:p w14:paraId="15353B49" w14:textId="77777777" w:rsidR="00A4268D" w:rsidRPr="00342BC3" w:rsidRDefault="00A4268D" w:rsidP="00D933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68D" w:rsidRPr="00342BC3" w:rsidSect="00897858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9BDE" w14:textId="77777777" w:rsidR="00122CF3" w:rsidRDefault="00122CF3">
      <w:pPr>
        <w:spacing w:after="0" w:line="240" w:lineRule="auto"/>
      </w:pPr>
      <w:r>
        <w:separator/>
      </w:r>
    </w:p>
  </w:endnote>
  <w:endnote w:type="continuationSeparator" w:id="0">
    <w:p w14:paraId="770D84A9" w14:textId="77777777" w:rsidR="00122CF3" w:rsidRDefault="0012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553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5E85EF" w14:textId="77777777" w:rsidR="00382D3B" w:rsidRPr="00F90FAF" w:rsidRDefault="00EC1CAE" w:rsidP="00F90FAF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0F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0F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0F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45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90F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DBF8" w14:textId="77777777" w:rsidR="00122CF3" w:rsidRDefault="00122CF3">
      <w:pPr>
        <w:spacing w:after="0" w:line="240" w:lineRule="auto"/>
      </w:pPr>
      <w:r>
        <w:separator/>
      </w:r>
    </w:p>
  </w:footnote>
  <w:footnote w:type="continuationSeparator" w:id="0">
    <w:p w14:paraId="10D00DCF" w14:textId="77777777" w:rsidR="00122CF3" w:rsidRDefault="0012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154"/>
    <w:multiLevelType w:val="hybridMultilevel"/>
    <w:tmpl w:val="D6F85E9E"/>
    <w:lvl w:ilvl="0" w:tplc="28C2E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023511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0FC4119C"/>
    <w:multiLevelType w:val="multilevel"/>
    <w:tmpl w:val="038C6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564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CA296D"/>
    <w:multiLevelType w:val="hybridMultilevel"/>
    <w:tmpl w:val="DFC4DE78"/>
    <w:lvl w:ilvl="0" w:tplc="F3AC9BCE">
      <w:start w:val="614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690DFB"/>
    <w:multiLevelType w:val="multilevel"/>
    <w:tmpl w:val="038C6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6A73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1F3A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FB1B2B"/>
    <w:multiLevelType w:val="multilevel"/>
    <w:tmpl w:val="038C6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57862"/>
    <w:multiLevelType w:val="hybridMultilevel"/>
    <w:tmpl w:val="ED683566"/>
    <w:lvl w:ilvl="0" w:tplc="E2BA8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368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0E2B67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4C54DC"/>
    <w:multiLevelType w:val="multilevel"/>
    <w:tmpl w:val="038C6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21577683">
    <w:abstractNumId w:val="5"/>
  </w:num>
  <w:num w:numId="2" w16cid:durableId="1150246644">
    <w:abstractNumId w:val="3"/>
  </w:num>
  <w:num w:numId="3" w16cid:durableId="1245340090">
    <w:abstractNumId w:val="10"/>
  </w:num>
  <w:num w:numId="4" w16cid:durableId="446117520">
    <w:abstractNumId w:val="0"/>
  </w:num>
  <w:num w:numId="5" w16cid:durableId="1313171861">
    <w:abstractNumId w:val="12"/>
  </w:num>
  <w:num w:numId="6" w16cid:durableId="1407460010">
    <w:abstractNumId w:val="2"/>
  </w:num>
  <w:num w:numId="7" w16cid:durableId="312683161">
    <w:abstractNumId w:val="4"/>
  </w:num>
  <w:num w:numId="8" w16cid:durableId="1468472225">
    <w:abstractNumId w:val="1"/>
  </w:num>
  <w:num w:numId="9" w16cid:durableId="1182549855">
    <w:abstractNumId w:val="8"/>
  </w:num>
  <w:num w:numId="10" w16cid:durableId="919481833">
    <w:abstractNumId w:val="11"/>
  </w:num>
  <w:num w:numId="11" w16cid:durableId="1321032618">
    <w:abstractNumId w:val="7"/>
  </w:num>
  <w:num w:numId="12" w16cid:durableId="107630019">
    <w:abstractNumId w:val="9"/>
  </w:num>
  <w:num w:numId="13" w16cid:durableId="181481102">
    <w:abstractNumId w:val="13"/>
  </w:num>
  <w:num w:numId="14" w16cid:durableId="468517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99"/>
    <w:rsid w:val="00061F02"/>
    <w:rsid w:val="000C1291"/>
    <w:rsid w:val="00122CF3"/>
    <w:rsid w:val="001976AE"/>
    <w:rsid w:val="002C7C16"/>
    <w:rsid w:val="00313881"/>
    <w:rsid w:val="00342BC3"/>
    <w:rsid w:val="00397606"/>
    <w:rsid w:val="0048601C"/>
    <w:rsid w:val="00571E99"/>
    <w:rsid w:val="0057360C"/>
    <w:rsid w:val="00624E3C"/>
    <w:rsid w:val="00695B47"/>
    <w:rsid w:val="006F3496"/>
    <w:rsid w:val="007056B9"/>
    <w:rsid w:val="007833F3"/>
    <w:rsid w:val="0082799F"/>
    <w:rsid w:val="00897858"/>
    <w:rsid w:val="008B6454"/>
    <w:rsid w:val="00912E76"/>
    <w:rsid w:val="00937148"/>
    <w:rsid w:val="00A4268D"/>
    <w:rsid w:val="00BB2BCF"/>
    <w:rsid w:val="00BE25CA"/>
    <w:rsid w:val="00C11F9A"/>
    <w:rsid w:val="00C36920"/>
    <w:rsid w:val="00CD0D24"/>
    <w:rsid w:val="00D3280E"/>
    <w:rsid w:val="00D51249"/>
    <w:rsid w:val="00D9337F"/>
    <w:rsid w:val="00EC1CAE"/>
    <w:rsid w:val="00EE4DF4"/>
    <w:rsid w:val="00EF4DD8"/>
    <w:rsid w:val="00F50030"/>
    <w:rsid w:val="00F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A361"/>
  <w15:chartTrackingRefBased/>
  <w15:docId w15:val="{B54DF666-04FD-402C-B24E-00621ED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9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B47"/>
  </w:style>
  <w:style w:type="paragraph" w:styleId="Odstavecseseznamem">
    <w:name w:val="List Paragraph"/>
    <w:basedOn w:val="Normln"/>
    <w:uiPriority w:val="34"/>
    <w:qFormat/>
    <w:rsid w:val="00695B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Ošlejšek Petr</dc:creator>
  <cp:keywords/>
  <dc:description/>
  <cp:lastModifiedBy>Ošlejšek, Petr</cp:lastModifiedBy>
  <cp:revision>2</cp:revision>
  <dcterms:created xsi:type="dcterms:W3CDTF">2023-06-11T16:59:00Z</dcterms:created>
  <dcterms:modified xsi:type="dcterms:W3CDTF">2023-06-11T16:59:00Z</dcterms:modified>
</cp:coreProperties>
</file>